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CU</w:t>
      </w:r>
      <w:bookmarkStart w:id="0" w:name="_GoBack"/>
      <w:bookmarkEnd w:id="0"/>
      <w:r w:rsidRPr="001E0190">
        <w:rPr>
          <w:rFonts w:ascii="Arial" w:eastAsia="Times New Roman" w:hAnsi="Arial" w:cs="Arial"/>
          <w:sz w:val="23"/>
          <w:szCs w:val="23"/>
          <w:lang w:eastAsia="es-CL"/>
        </w:rPr>
        <w:t>RSO DE ACTUALIZACIÓN EN CIRUGIA DE LA MANO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Federación Sudamericana de Cirugía de la Mano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Sociedad Paraguaya de Cirugía de la Mano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 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Viernes 6 y sábado 7 de mayo de 2016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Hospital de Clínicas FCMUNA San Lorenzo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Asunción, Paraguay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 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 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 xml:space="preserve">Director: </w:t>
      </w:r>
      <w:proofErr w:type="spellStart"/>
      <w:r w:rsidRPr="001E0190">
        <w:rPr>
          <w:rFonts w:ascii="Arial" w:eastAsia="Times New Roman" w:hAnsi="Arial" w:cs="Arial"/>
          <w:sz w:val="23"/>
          <w:szCs w:val="23"/>
          <w:lang w:eastAsia="es-CL"/>
        </w:rPr>
        <w:t>Dr</w:t>
      </w:r>
      <w:proofErr w:type="spellEnd"/>
      <w:r w:rsidRPr="001E0190">
        <w:rPr>
          <w:rFonts w:ascii="Arial" w:eastAsia="Times New Roman" w:hAnsi="Arial" w:cs="Arial"/>
          <w:sz w:val="23"/>
          <w:szCs w:val="23"/>
          <w:lang w:eastAsia="es-CL"/>
        </w:rPr>
        <w:t xml:space="preserve"> Rodolfo Cosentino (Argentina)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 xml:space="preserve">Secretario: </w:t>
      </w:r>
      <w:proofErr w:type="spellStart"/>
      <w:r w:rsidRPr="001E0190">
        <w:rPr>
          <w:rFonts w:ascii="Arial" w:eastAsia="Times New Roman" w:hAnsi="Arial" w:cs="Arial"/>
          <w:sz w:val="23"/>
          <w:szCs w:val="23"/>
          <w:lang w:eastAsia="es-CL"/>
        </w:rPr>
        <w:t>Dr</w:t>
      </w:r>
      <w:proofErr w:type="spellEnd"/>
      <w:r w:rsidRPr="001E0190">
        <w:rPr>
          <w:rFonts w:ascii="Arial" w:eastAsia="Times New Roman" w:hAnsi="Arial" w:cs="Arial"/>
          <w:sz w:val="23"/>
          <w:szCs w:val="23"/>
          <w:lang w:eastAsia="es-CL"/>
        </w:rPr>
        <w:t xml:space="preserve"> Sergio </w:t>
      </w:r>
      <w:proofErr w:type="spellStart"/>
      <w:r w:rsidRPr="001E0190">
        <w:rPr>
          <w:rFonts w:ascii="Arial" w:eastAsia="Times New Roman" w:hAnsi="Arial" w:cs="Arial"/>
          <w:sz w:val="23"/>
          <w:szCs w:val="23"/>
          <w:lang w:eastAsia="es-CL"/>
        </w:rPr>
        <w:t>Daroda</w:t>
      </w:r>
      <w:proofErr w:type="spellEnd"/>
      <w:r w:rsidRPr="001E0190">
        <w:rPr>
          <w:rFonts w:ascii="Arial" w:eastAsia="Times New Roman" w:hAnsi="Arial" w:cs="Arial"/>
          <w:sz w:val="23"/>
          <w:szCs w:val="23"/>
          <w:lang w:eastAsia="es-CL"/>
        </w:rPr>
        <w:t xml:space="preserve"> (Argentina)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 xml:space="preserve">Presidente Sociedad Paraguaya Cirugía de mano: </w:t>
      </w:r>
      <w:proofErr w:type="spellStart"/>
      <w:r w:rsidRPr="001E0190">
        <w:rPr>
          <w:rFonts w:ascii="Arial" w:eastAsia="Times New Roman" w:hAnsi="Arial" w:cs="Arial"/>
          <w:sz w:val="23"/>
          <w:szCs w:val="23"/>
          <w:lang w:eastAsia="es-CL"/>
        </w:rPr>
        <w:t>Dr</w:t>
      </w:r>
      <w:proofErr w:type="spellEnd"/>
      <w:r w:rsidRPr="001E0190">
        <w:rPr>
          <w:rFonts w:ascii="Arial" w:eastAsia="Times New Roman" w:hAnsi="Arial" w:cs="Arial"/>
          <w:sz w:val="23"/>
          <w:szCs w:val="23"/>
          <w:lang w:eastAsia="es-CL"/>
        </w:rPr>
        <w:t xml:space="preserve"> Gustavo Vivé (Paraguay)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 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 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b/>
          <w:bCs/>
          <w:sz w:val="23"/>
          <w:szCs w:val="23"/>
          <w:lang w:eastAsia="es-CL"/>
        </w:rPr>
        <w:t>VIERNES 6 DE MAYO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 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08:30-09:00 Inscripciones y apertura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 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09:00-11:00 Mesa Redonda 1: FRACTURAS DEL RADIO DISTAL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Coordinador: 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Dr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 Rodolfo Cosentino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 </w:t>
      </w:r>
    </w:p>
    <w:p w:rsidR="001E0190" w:rsidRPr="001E0190" w:rsidRDefault="001E0190" w:rsidP="001E0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Tratamiento incruento: límites                   </w:t>
      </w:r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                            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Dr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 Juan 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Rodriguez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 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Sanmartino</w:t>
      </w:r>
      <w:proofErr w:type="spellEnd"/>
    </w:p>
    <w:p w:rsidR="001E0190" w:rsidRPr="001E0190" w:rsidRDefault="001E0190" w:rsidP="001E0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Enclavijado percutáneo ¿persisten las indicaciones?     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Dr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 Juan Cosentino</w:t>
      </w:r>
    </w:p>
    <w:p w:rsidR="001E0190" w:rsidRPr="001E0190" w:rsidRDefault="001E0190" w:rsidP="001E0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Actualización en osteosíntesis                                                 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Dr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 Cecilio Argañaraz</w:t>
      </w:r>
    </w:p>
    <w:p w:rsidR="001E0190" w:rsidRPr="001E0190" w:rsidRDefault="001E0190" w:rsidP="001E0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lastRenderedPageBreak/>
        <w:t>¿Cuándo utilizar asistencia artroscópica?                           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Dr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 Agustín 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Donndorff</w:t>
      </w:r>
      <w:proofErr w:type="spellEnd"/>
    </w:p>
    <w:p w:rsidR="001E0190" w:rsidRPr="001E0190" w:rsidRDefault="001E0190" w:rsidP="001E0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Complicaciones de las placas bloqueadas                           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Dr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 Sergio 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Daroda</w:t>
      </w:r>
      <w:proofErr w:type="spellEnd"/>
    </w:p>
    <w:p w:rsidR="001E0190" w:rsidRPr="001E0190" w:rsidRDefault="001E0190" w:rsidP="001E0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FEDR: cuando la placa bloqueada no alcanza                    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Dr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 Gustavo Vivé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 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 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b/>
          <w:bCs/>
          <w:sz w:val="23"/>
          <w:szCs w:val="23"/>
          <w:lang w:eastAsia="es-CL"/>
        </w:rPr>
        <w:t>11:00-</w:t>
      </w:r>
      <w:proofErr w:type="gramStart"/>
      <w:r w:rsidRPr="001E0190">
        <w:rPr>
          <w:rFonts w:ascii="Arial" w:eastAsia="Times New Roman" w:hAnsi="Arial" w:cs="Arial"/>
          <w:b/>
          <w:bCs/>
          <w:sz w:val="23"/>
          <w:szCs w:val="23"/>
          <w:lang w:eastAsia="es-CL"/>
        </w:rPr>
        <w:t>11:30  Café</w:t>
      </w:r>
      <w:proofErr w:type="gramEnd"/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 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11:30-12:30 Casos clínicos 1: FRACTURAS DEL RADIO DISTAL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 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Presentador: 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Dr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 Cecilio Argañaraz.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proofErr w:type="spellStart"/>
      <w:r w:rsidRPr="001E0190">
        <w:rPr>
          <w:rFonts w:ascii="Arial" w:eastAsia="Times New Roman" w:hAnsi="Arial" w:cs="Arial"/>
          <w:sz w:val="23"/>
          <w:szCs w:val="23"/>
          <w:lang w:eastAsia="es-CL"/>
        </w:rPr>
        <w:t>Debatidores</w:t>
      </w:r>
      <w:proofErr w:type="spellEnd"/>
      <w:r w:rsidRPr="001E0190">
        <w:rPr>
          <w:rFonts w:ascii="Arial" w:eastAsia="Times New Roman" w:hAnsi="Arial" w:cs="Arial"/>
          <w:sz w:val="23"/>
          <w:szCs w:val="23"/>
          <w:lang w:eastAsia="es-CL"/>
        </w:rPr>
        <w:t>: 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Dres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 Eduardo 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Zancolli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, Mario 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Rodriguez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 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Sanmartino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, Sergio 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Daroda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, Gustavo Vivé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 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b/>
          <w:bCs/>
          <w:sz w:val="23"/>
          <w:szCs w:val="23"/>
          <w:lang w:eastAsia="es-CL"/>
        </w:rPr>
        <w:t>12:30-14:30 Almuerzo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 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14:30-16:00 Mesa Redonda 2: PATOLOGÍA DEL CARPO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Coordinador: 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Dr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 Sergio 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Daroda</w:t>
      </w:r>
      <w:proofErr w:type="spellEnd"/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 </w:t>
      </w:r>
    </w:p>
    <w:p w:rsidR="001E0190" w:rsidRPr="001E0190" w:rsidRDefault="001E0190" w:rsidP="001E01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Fracturas escafoides: osteosíntesis percutánea                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Dr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 Juan Rodríguez 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Sanmartino</w:t>
      </w:r>
      <w:proofErr w:type="spellEnd"/>
    </w:p>
    <w:p w:rsidR="001E0190" w:rsidRPr="001E0190" w:rsidRDefault="001E0190" w:rsidP="001E01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Pseudoartrosis: ¿cuándo utilizar asistencia artroscópica?        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Dr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 Agustín 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Donndorff</w:t>
      </w:r>
      <w:proofErr w:type="spellEnd"/>
    </w:p>
    <w:p w:rsidR="001E0190" w:rsidRPr="001E0190" w:rsidRDefault="001E0190" w:rsidP="001E01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proofErr w:type="gramStart"/>
      <w:r w:rsidRPr="001E0190">
        <w:rPr>
          <w:rFonts w:ascii="Arial" w:eastAsia="Times New Roman" w:hAnsi="Arial" w:cs="Arial"/>
          <w:sz w:val="23"/>
          <w:szCs w:val="23"/>
          <w:lang w:eastAsia="es-CL"/>
        </w:rPr>
        <w:t>Pseudoartrosis :</w:t>
      </w:r>
      <w:proofErr w:type="gramEnd"/>
      <w:r w:rsidRPr="001E0190">
        <w:rPr>
          <w:rFonts w:ascii="Arial" w:eastAsia="Times New Roman" w:hAnsi="Arial" w:cs="Arial"/>
          <w:sz w:val="23"/>
          <w:szCs w:val="23"/>
          <w:lang w:eastAsia="es-CL"/>
        </w:rPr>
        <w:t xml:space="preserve"> ¿cuándo utilizar injerto vascularizado?           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Dr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 José 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Rotella</w:t>
      </w:r>
      <w:proofErr w:type="spellEnd"/>
    </w:p>
    <w:p w:rsidR="001E0190" w:rsidRPr="001E0190" w:rsidRDefault="001E0190" w:rsidP="001E01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 xml:space="preserve">Inestabilidad </w:t>
      </w:r>
      <w:proofErr w:type="spellStart"/>
      <w:r w:rsidRPr="001E0190">
        <w:rPr>
          <w:rFonts w:ascii="Arial" w:eastAsia="Times New Roman" w:hAnsi="Arial" w:cs="Arial"/>
          <w:sz w:val="23"/>
          <w:szCs w:val="23"/>
          <w:lang w:eastAsia="es-CL"/>
        </w:rPr>
        <w:t>escafo</w:t>
      </w:r>
      <w:proofErr w:type="spellEnd"/>
      <w:r w:rsidRPr="001E0190">
        <w:rPr>
          <w:rFonts w:ascii="Arial" w:eastAsia="Times New Roman" w:hAnsi="Arial" w:cs="Arial"/>
          <w:sz w:val="23"/>
          <w:szCs w:val="23"/>
          <w:lang w:eastAsia="es-CL"/>
        </w:rPr>
        <w:t>-lunar: estadificación y tratamiento 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Dr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 Mario Rodríguez 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Sanmartino</w:t>
      </w:r>
      <w:proofErr w:type="spellEnd"/>
    </w:p>
    <w:p w:rsidR="001E0190" w:rsidRPr="001E0190" w:rsidRDefault="001E0190" w:rsidP="001E01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DISI crónico sin artrosis                                                                            </w:t>
      </w:r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Dr Gustavo Vivé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 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16:00-16:30 CONFERENCIA 1: 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Dr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 Eduardo 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Zancolli</w:t>
      </w:r>
      <w:proofErr w:type="spellEnd"/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lastRenderedPageBreak/>
        <w:t>Presentador:</w:t>
      </w:r>
      <w:r w:rsidRPr="001E0190">
        <w:rPr>
          <w:rFonts w:ascii="Arial" w:eastAsia="Times New Roman" w:hAnsi="Arial" w:cs="Arial"/>
          <w:b/>
          <w:bCs/>
          <w:sz w:val="23"/>
          <w:szCs w:val="23"/>
          <w:lang w:eastAsia="es-CL"/>
        </w:rPr>
        <w:t> 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Dr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 Rodolfo Cosentino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 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 xml:space="preserve">- </w:t>
      </w:r>
      <w:proofErr w:type="spellStart"/>
      <w:r w:rsidRPr="001E0190">
        <w:rPr>
          <w:rFonts w:ascii="Arial" w:eastAsia="Times New Roman" w:hAnsi="Arial" w:cs="Arial"/>
          <w:sz w:val="23"/>
          <w:szCs w:val="23"/>
          <w:lang w:eastAsia="es-CL"/>
        </w:rPr>
        <w:t>Sindrome</w:t>
      </w:r>
      <w:proofErr w:type="spellEnd"/>
      <w:r w:rsidRPr="001E0190">
        <w:rPr>
          <w:rFonts w:ascii="Arial" w:eastAsia="Times New Roman" w:hAnsi="Arial" w:cs="Arial"/>
          <w:sz w:val="23"/>
          <w:szCs w:val="23"/>
          <w:lang w:eastAsia="es-CL"/>
        </w:rPr>
        <w:t xml:space="preserve"> de túnel carpiano severo: un nuevo abordaje terapéutico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 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b/>
          <w:bCs/>
          <w:sz w:val="23"/>
          <w:szCs w:val="23"/>
          <w:lang w:eastAsia="es-CL"/>
        </w:rPr>
        <w:t>16:30-17:00 Café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 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17:00-18:00 Casos clínicos 2: PATOLOGÍA DEL CARPO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Presentador: 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Dr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 Juan Rodríguez 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Sanmartino</w:t>
      </w:r>
      <w:proofErr w:type="spellEnd"/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proofErr w:type="spellStart"/>
      <w:r w:rsidRPr="001E0190">
        <w:rPr>
          <w:rFonts w:ascii="Arial" w:eastAsia="Times New Roman" w:hAnsi="Arial" w:cs="Arial"/>
          <w:sz w:val="23"/>
          <w:szCs w:val="23"/>
          <w:lang w:eastAsia="es-CL"/>
        </w:rPr>
        <w:t>Debatidores</w:t>
      </w:r>
      <w:proofErr w:type="spellEnd"/>
      <w:r w:rsidRPr="001E0190">
        <w:rPr>
          <w:rFonts w:ascii="Arial" w:eastAsia="Times New Roman" w:hAnsi="Arial" w:cs="Arial"/>
          <w:sz w:val="23"/>
          <w:szCs w:val="23"/>
          <w:lang w:eastAsia="es-CL"/>
        </w:rPr>
        <w:t>: 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Dres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 José 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Rotella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, Rodolfo Cosentino, Mario Rodríguez 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Sanmartino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, Gustavo Vivé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 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 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b/>
          <w:bCs/>
          <w:sz w:val="23"/>
          <w:szCs w:val="23"/>
          <w:lang w:eastAsia="es-CL"/>
        </w:rPr>
        <w:t>SÁBADO 7 DE MAYO           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 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09:00- 10-30 Mesa Redonda 3: MICROCIRUGÍA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Coordinador: 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Dr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 Sergio 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Daroda</w:t>
      </w:r>
      <w:proofErr w:type="spellEnd"/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 </w:t>
      </w:r>
    </w:p>
    <w:p w:rsidR="001E0190" w:rsidRPr="001E0190" w:rsidRDefault="001E0190" w:rsidP="001E01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¿Cómo aprendo microcirugía?                     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Dr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 Sergio 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Daroda</w:t>
      </w:r>
      <w:proofErr w:type="spellEnd"/>
    </w:p>
    <w:p w:rsidR="001E0190" w:rsidRPr="001E0190" w:rsidRDefault="001E0190" w:rsidP="001E01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 xml:space="preserve">Macro y </w:t>
      </w:r>
      <w:proofErr w:type="spellStart"/>
      <w:r w:rsidRPr="001E0190">
        <w:rPr>
          <w:rFonts w:ascii="Arial" w:eastAsia="Times New Roman" w:hAnsi="Arial" w:cs="Arial"/>
          <w:sz w:val="23"/>
          <w:szCs w:val="23"/>
          <w:lang w:eastAsia="es-CL"/>
        </w:rPr>
        <w:t>microrreimplantes</w:t>
      </w:r>
      <w:proofErr w:type="spellEnd"/>
      <w:r w:rsidRPr="001E0190">
        <w:rPr>
          <w:rFonts w:ascii="Arial" w:eastAsia="Times New Roman" w:hAnsi="Arial" w:cs="Arial"/>
          <w:sz w:val="23"/>
          <w:szCs w:val="23"/>
          <w:lang w:eastAsia="es-CL"/>
        </w:rPr>
        <w:t xml:space="preserve">                          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Dr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 Rodolfo Cosentino</w:t>
      </w:r>
    </w:p>
    <w:p w:rsidR="001E0190" w:rsidRPr="001E0190" w:rsidRDefault="001E0190" w:rsidP="001E01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Reconstrucción de pulpejos                          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Dr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 Juan Cosentino</w:t>
      </w:r>
    </w:p>
    <w:p w:rsidR="001E0190" w:rsidRPr="001E0190" w:rsidRDefault="001E0190" w:rsidP="001E01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Reconstrucciones complejas                        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Dr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 Rodolfo Cosentino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 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10:30-11:00 CONFERENCIA 2: 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Dr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 Eduardo 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Zancolli</w:t>
      </w:r>
      <w:proofErr w:type="spellEnd"/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 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- Colgajo reverso interóseo posterior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 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b/>
          <w:bCs/>
          <w:sz w:val="23"/>
          <w:szCs w:val="23"/>
          <w:lang w:eastAsia="es-CL"/>
        </w:rPr>
        <w:lastRenderedPageBreak/>
        <w:t>11:00-</w:t>
      </w:r>
      <w:proofErr w:type="gramStart"/>
      <w:r w:rsidRPr="001E0190">
        <w:rPr>
          <w:rFonts w:ascii="Arial" w:eastAsia="Times New Roman" w:hAnsi="Arial" w:cs="Arial"/>
          <w:b/>
          <w:bCs/>
          <w:sz w:val="23"/>
          <w:szCs w:val="23"/>
          <w:lang w:eastAsia="es-CL"/>
        </w:rPr>
        <w:t>11:30  Café</w:t>
      </w:r>
      <w:proofErr w:type="gramEnd"/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 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11:30-</w:t>
      </w:r>
      <w:proofErr w:type="gramStart"/>
      <w:r w:rsidRPr="001E0190">
        <w:rPr>
          <w:rFonts w:ascii="Arial" w:eastAsia="Times New Roman" w:hAnsi="Arial" w:cs="Arial"/>
          <w:sz w:val="23"/>
          <w:szCs w:val="23"/>
          <w:lang w:eastAsia="es-CL"/>
        </w:rPr>
        <w:t>13:00  Casos</w:t>
      </w:r>
      <w:proofErr w:type="gramEnd"/>
      <w:r w:rsidRPr="001E0190">
        <w:rPr>
          <w:rFonts w:ascii="Arial" w:eastAsia="Times New Roman" w:hAnsi="Arial" w:cs="Arial"/>
          <w:sz w:val="23"/>
          <w:szCs w:val="23"/>
          <w:lang w:eastAsia="es-CL"/>
        </w:rPr>
        <w:t xml:space="preserve"> Clínicos 3:  MICROCIRUGIA RECONSTRUCTIVA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Presentador: 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Dr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 Juan Cosentino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proofErr w:type="spellStart"/>
      <w:r w:rsidRPr="001E0190">
        <w:rPr>
          <w:rFonts w:ascii="Arial" w:eastAsia="Times New Roman" w:hAnsi="Arial" w:cs="Arial"/>
          <w:sz w:val="23"/>
          <w:szCs w:val="23"/>
          <w:lang w:eastAsia="es-CL"/>
        </w:rPr>
        <w:t>Debatidores</w:t>
      </w:r>
      <w:proofErr w:type="spellEnd"/>
      <w:r w:rsidRPr="001E0190">
        <w:rPr>
          <w:rFonts w:ascii="Arial" w:eastAsia="Times New Roman" w:hAnsi="Arial" w:cs="Arial"/>
          <w:sz w:val="23"/>
          <w:szCs w:val="23"/>
          <w:lang w:eastAsia="es-CL"/>
        </w:rPr>
        <w:t>: 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Dres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 Rodolfo Cosentino, Sergio 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Daroda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, José 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Rotella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, </w:t>
      </w:r>
      <w:proofErr w:type="spellStart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>Dr</w:t>
      </w:r>
      <w:proofErr w:type="spellEnd"/>
      <w:r w:rsidRPr="001E0190">
        <w:rPr>
          <w:rFonts w:ascii="Arial" w:eastAsia="Times New Roman" w:hAnsi="Arial" w:cs="Arial"/>
          <w:b/>
          <w:bCs/>
          <w:i/>
          <w:iCs/>
          <w:sz w:val="23"/>
          <w:szCs w:val="23"/>
          <w:lang w:eastAsia="es-CL"/>
        </w:rPr>
        <w:t xml:space="preserve"> Gustavo Vivé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 </w:t>
      </w:r>
    </w:p>
    <w:p w:rsidR="001E0190" w:rsidRPr="001E0190" w:rsidRDefault="001E0190" w:rsidP="001E01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es-CL"/>
        </w:rPr>
      </w:pPr>
      <w:r w:rsidRPr="001E0190">
        <w:rPr>
          <w:rFonts w:ascii="Arial" w:eastAsia="Times New Roman" w:hAnsi="Arial" w:cs="Arial"/>
          <w:sz w:val="23"/>
          <w:szCs w:val="23"/>
          <w:lang w:eastAsia="es-CL"/>
        </w:rPr>
        <w:t>13:00 Cierre</w:t>
      </w:r>
    </w:p>
    <w:p w:rsidR="001267A1" w:rsidRDefault="001267A1"/>
    <w:sectPr w:rsidR="001267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B0715"/>
    <w:multiLevelType w:val="multilevel"/>
    <w:tmpl w:val="D3E6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805373"/>
    <w:multiLevelType w:val="multilevel"/>
    <w:tmpl w:val="56C4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1F4439"/>
    <w:multiLevelType w:val="multilevel"/>
    <w:tmpl w:val="ED5A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90"/>
    <w:rsid w:val="001267A1"/>
    <w:rsid w:val="001E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E4022-2878-4615-943F-FD87954E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1E0190"/>
    <w:rPr>
      <w:b/>
      <w:bCs/>
    </w:rPr>
  </w:style>
  <w:style w:type="character" w:styleId="nfasis">
    <w:name w:val="Emphasis"/>
    <w:basedOn w:val="Fuentedeprrafopredeter"/>
    <w:uiPriority w:val="20"/>
    <w:qFormat/>
    <w:rsid w:val="001E0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Breyer</dc:creator>
  <cp:keywords/>
  <dc:description/>
  <cp:lastModifiedBy>Juan Manuel Breyer</cp:lastModifiedBy>
  <cp:revision>1</cp:revision>
  <dcterms:created xsi:type="dcterms:W3CDTF">2019-07-05T03:19:00Z</dcterms:created>
  <dcterms:modified xsi:type="dcterms:W3CDTF">2019-07-05T03:20:00Z</dcterms:modified>
</cp:coreProperties>
</file>